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6FC" w14:textId="77777777" w:rsidR="005F64E8" w:rsidRPr="00E1773C" w:rsidRDefault="005F64E8" w:rsidP="000B5F92">
      <w:pPr>
        <w:pStyle w:val="NormalnyWeb"/>
        <w:jc w:val="center"/>
        <w:rPr>
          <w:rStyle w:val="Pogrubienie"/>
          <w:rFonts w:eastAsiaTheme="majorEastAsia"/>
          <w:sz w:val="32"/>
          <w:szCs w:val="32"/>
        </w:rPr>
      </w:pPr>
      <w:r w:rsidRPr="00E1773C">
        <w:rPr>
          <w:rStyle w:val="Pogrubienie"/>
          <w:rFonts w:eastAsiaTheme="majorEastAsia"/>
          <w:sz w:val="32"/>
          <w:szCs w:val="32"/>
        </w:rPr>
        <w:t>Światowy Dzień Zespołu Downa – 21 marca</w:t>
      </w:r>
    </w:p>
    <w:p w14:paraId="78534E0B" w14:textId="79816513" w:rsidR="000A0091" w:rsidRPr="000B5F92" w:rsidRDefault="000A0091" w:rsidP="000B5F92">
      <w:pPr>
        <w:pStyle w:val="Normalny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40F92CB" wp14:editId="7736AA83">
            <wp:extent cx="2449002" cy="1483360"/>
            <wp:effectExtent l="0" t="0" r="8890" b="2540"/>
            <wp:docPr id="2" name="Obraz 1" descr="Przedszkole nr 28 Angielskojęzyczne &quot;Mały Poliglota&quot; - AKTUAL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dszkole nr 28 Angielskojęzyczne &quot;Mały Poliglota&quot; - AKTUALNOŚ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1" cy="14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BC18" w14:textId="77777777" w:rsidR="00607C8F" w:rsidRDefault="005F64E8" w:rsidP="00607C8F">
      <w:pPr>
        <w:pStyle w:val="NormalnyWeb"/>
        <w:ind w:firstLine="708"/>
      </w:pPr>
      <w:r>
        <w:rPr>
          <w:rStyle w:val="whitespace-normal"/>
          <w:rFonts w:eastAsiaTheme="majorEastAsia"/>
        </w:rPr>
        <w:t>Światowy Dzień Zespołu Downa</w:t>
      </w:r>
      <w:r>
        <w:t xml:space="preserve"> obchodzony jest każdego roku </w:t>
      </w:r>
      <w:r>
        <w:rPr>
          <w:rStyle w:val="Pogrubienie"/>
          <w:rFonts w:eastAsiaTheme="majorEastAsia"/>
        </w:rPr>
        <w:t>21 marca</w:t>
      </w:r>
      <w:r>
        <w:t xml:space="preserve">. Data ta została wybrana symbolicznie – nawiązuje do obecności </w:t>
      </w:r>
      <w:r>
        <w:rPr>
          <w:rStyle w:val="Pogrubienie"/>
          <w:rFonts w:eastAsiaTheme="majorEastAsia"/>
        </w:rPr>
        <w:t>trzech kopii 21 chromosomu</w:t>
      </w:r>
      <w:r>
        <w:t xml:space="preserve"> (tzw. </w:t>
      </w:r>
      <w:proofErr w:type="spellStart"/>
      <w:r>
        <w:t>trisomii</w:t>
      </w:r>
      <w:proofErr w:type="spellEnd"/>
      <w:r>
        <w:t xml:space="preserve"> 21), która powoduje zespół Downa. Dzień ten został ustanowiony, aby zwiększać świadomość społeczną na temat tej wady genetycznej oraz promować postawy otwartości, akceptacji i szacunku wobec osób z zespołem Downa.</w:t>
      </w:r>
    </w:p>
    <w:p w14:paraId="5F671246" w14:textId="720F2BC3" w:rsidR="005F64E8" w:rsidRDefault="005F64E8" w:rsidP="00607C8F">
      <w:pPr>
        <w:pStyle w:val="NormalnyWeb"/>
      </w:pPr>
      <w:r>
        <w:t xml:space="preserve">Ideą obchodów jest przede wszystkim </w:t>
      </w:r>
      <w:r>
        <w:rPr>
          <w:rStyle w:val="Pogrubienie"/>
          <w:rFonts w:eastAsiaTheme="majorEastAsia"/>
        </w:rPr>
        <w:t>zwrócenie uwagi na potrzeby, możliwości i prawa osób z zespołem Downa</w:t>
      </w:r>
      <w:r>
        <w:t>, a także podkreślenie, że są one ważną i wartościową częścią naszego społeczeństwa. Osoby z zespołem Downa uczą się, pracują, rozwijają swoje pasje i talenty, a przy odpowiednim wsparciu mogą aktywnie uczestniczyć w życiu społecznym.</w:t>
      </w:r>
    </w:p>
    <w:p w14:paraId="1034FA73" w14:textId="77777777" w:rsidR="005F64E8" w:rsidRDefault="005F64E8" w:rsidP="00607C8F">
      <w:pPr>
        <w:pStyle w:val="NormalnyWeb"/>
      </w:pPr>
      <w:r>
        <w:t xml:space="preserve">W wielu krajach na całym świecie organizowane są w tym dniu </w:t>
      </w:r>
      <w:r>
        <w:rPr>
          <w:rStyle w:val="Pogrubienie"/>
          <w:rFonts w:eastAsiaTheme="majorEastAsia"/>
        </w:rPr>
        <w:t>spotkania edukacyjne, warsztaty, akcje informacyjne oraz wydarzenia integracyjne</w:t>
      </w:r>
      <w:r>
        <w:t>, które pomagają lepiej zrozumieć, czym jest zespół Downa i jak wspierać osoby nim dotknięte oraz ich rodziny.</w:t>
      </w:r>
    </w:p>
    <w:p w14:paraId="5B78BA49" w14:textId="77777777" w:rsidR="005F64E8" w:rsidRDefault="005F64E8" w:rsidP="00607C8F">
      <w:pPr>
        <w:pStyle w:val="NormalnyWeb"/>
      </w:pPr>
      <w:r>
        <w:t xml:space="preserve">Jedną z najbardziej rozpoznawalnych inicjatyw związanych z obchodami tego dnia jest akcja </w:t>
      </w:r>
      <w:r>
        <w:rPr>
          <w:rStyle w:val="Pogrubienie"/>
          <w:rFonts w:eastAsiaTheme="majorEastAsia"/>
        </w:rPr>
        <w:t>„Kolorowej Skarpetki”</w:t>
      </w:r>
      <w:r>
        <w:t xml:space="preserve">. Polega ona na założeniu </w:t>
      </w:r>
      <w:r>
        <w:rPr>
          <w:rStyle w:val="Pogrubienie"/>
          <w:rFonts w:eastAsiaTheme="majorEastAsia"/>
        </w:rPr>
        <w:t>dwóch różnych, kolorowych skarpetek</w:t>
      </w:r>
      <w:r>
        <w:t>, które symbolizują różnorodność i wyjątkowość każdego człowieka. Ten prosty gest jest wyrazem solidarności oraz wsparcia dla osób z zespołem Downa.</w:t>
      </w:r>
    </w:p>
    <w:p w14:paraId="418F5850" w14:textId="77777777" w:rsidR="005F64E8" w:rsidRDefault="005F64E8" w:rsidP="00607C8F">
      <w:pPr>
        <w:pStyle w:val="NormalnyWeb"/>
      </w:pPr>
      <w:r>
        <w:t xml:space="preserve">Światowy Dzień Zespołu Downa to także doskonała okazja do rozmowy z dziećmi i młodzieżą o </w:t>
      </w:r>
      <w:r>
        <w:rPr>
          <w:rStyle w:val="Pogrubienie"/>
          <w:rFonts w:eastAsiaTheme="majorEastAsia"/>
        </w:rPr>
        <w:t>tolerancji, empatii i wzajemnym szacunku</w:t>
      </w:r>
      <w:r>
        <w:t>. Warto pamiętać, że każdy z nas jest inny, a różnorodność sprawia, że nasze społeczeństwo jest bogatsze i bardziej wartościowe.</w:t>
      </w:r>
    </w:p>
    <w:p w14:paraId="749EC308" w14:textId="5A2BE236" w:rsidR="00607C8F" w:rsidRDefault="00F5632A" w:rsidP="005F64E8">
      <w:pPr>
        <w:pStyle w:val="NormalnyWeb"/>
        <w:rPr>
          <w:b/>
          <w:bCs/>
        </w:rPr>
      </w:pPr>
      <w:r>
        <w:t xml:space="preserve"> </w:t>
      </w:r>
      <w:r w:rsidR="001C0D1C" w:rsidRPr="008A2B7A">
        <w:rPr>
          <w:b/>
          <w:bCs/>
        </w:rPr>
        <w:tab/>
      </w:r>
      <w:r w:rsidRPr="008A2B7A">
        <w:rPr>
          <w:b/>
          <w:bCs/>
        </w:rPr>
        <w:t>Ze względu na to, że 21 marca 2026</w:t>
      </w:r>
      <w:r w:rsidR="00727B3E" w:rsidRPr="008A2B7A">
        <w:rPr>
          <w:b/>
          <w:bCs/>
        </w:rPr>
        <w:t xml:space="preserve"> roku przypada w sobotę, akcję </w:t>
      </w:r>
      <w:r w:rsidRPr="008A2B7A">
        <w:rPr>
          <w:b/>
          <w:bCs/>
        </w:rPr>
        <w:t xml:space="preserve"> „ Kolorowe Skarpetki” </w:t>
      </w:r>
      <w:r w:rsidR="00727B3E" w:rsidRPr="008A2B7A">
        <w:rPr>
          <w:b/>
          <w:bCs/>
        </w:rPr>
        <w:t>w naszej szkole organizujemy w piątek,</w:t>
      </w:r>
      <w:r w:rsidRPr="008A2B7A">
        <w:rPr>
          <w:b/>
          <w:bCs/>
        </w:rPr>
        <w:t xml:space="preserve"> 20 marca. </w:t>
      </w:r>
      <w:r w:rsidR="00727B3E" w:rsidRPr="008A2B7A">
        <w:rPr>
          <w:b/>
          <w:bCs/>
        </w:rPr>
        <w:t xml:space="preserve">Zachęcamy wszystkich do włączenia się w tę inicjatywę, okazania solidarności i włączenia się w obchody Światowego Dnia Zespołu Downa poprzez założenie w tym dniu dwóch </w:t>
      </w:r>
      <w:r w:rsidR="00B85B07">
        <w:rPr>
          <w:b/>
          <w:bCs/>
        </w:rPr>
        <w:t xml:space="preserve">różnych, </w:t>
      </w:r>
      <w:r w:rsidR="00D72C4C">
        <w:rPr>
          <w:b/>
          <w:bCs/>
        </w:rPr>
        <w:t xml:space="preserve">kolorowych </w:t>
      </w:r>
      <w:r w:rsidR="00607C8F">
        <w:rPr>
          <w:b/>
          <w:bCs/>
        </w:rPr>
        <w:t>skarpetek.</w:t>
      </w:r>
    </w:p>
    <w:p w14:paraId="464003D7" w14:textId="2CF384BC" w:rsidR="00F5632A" w:rsidRPr="00D72C4C" w:rsidRDefault="0077242E" w:rsidP="001631AB">
      <w:pPr>
        <w:pStyle w:val="NormalnyWeb"/>
        <w:jc w:val="center"/>
        <w:rPr>
          <w:noProof/>
        </w:rPr>
      </w:pPr>
      <w:r>
        <w:rPr>
          <w:noProof/>
        </w:rPr>
        <w:drawing>
          <wp:inline distT="0" distB="0" distL="0" distR="0" wp14:anchorId="16EAA22D" wp14:editId="425C4E99">
            <wp:extent cx="2162755" cy="1135380"/>
            <wp:effectExtent l="0" t="0" r="9525" b="7620"/>
            <wp:docPr id="973104473" name="Obraz 1" descr="Światowy Dzień Zespołu Downa – Centrum Usług Społecznych w Głog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atowy Dzień Zespołu Downa – Centrum Usług Społecznych w Głog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24" cy="114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32A" w:rsidRPr="00D7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E8"/>
    <w:rsid w:val="000A0091"/>
    <w:rsid w:val="000B5F92"/>
    <w:rsid w:val="00100A5E"/>
    <w:rsid w:val="001631AB"/>
    <w:rsid w:val="00194DE1"/>
    <w:rsid w:val="001C0D1C"/>
    <w:rsid w:val="001D301C"/>
    <w:rsid w:val="00275DDF"/>
    <w:rsid w:val="002A4024"/>
    <w:rsid w:val="00350855"/>
    <w:rsid w:val="005F64E8"/>
    <w:rsid w:val="00607C8F"/>
    <w:rsid w:val="00727B3E"/>
    <w:rsid w:val="0077242E"/>
    <w:rsid w:val="00861319"/>
    <w:rsid w:val="008A2B7A"/>
    <w:rsid w:val="00B85B07"/>
    <w:rsid w:val="00D72C4C"/>
    <w:rsid w:val="00E1773C"/>
    <w:rsid w:val="00EE62C2"/>
    <w:rsid w:val="00F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2834"/>
  <w15:chartTrackingRefBased/>
  <w15:docId w15:val="{AA79E176-058E-4691-99CB-19680C58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4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4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4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4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4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4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4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4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4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4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4E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F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64E8"/>
    <w:rPr>
      <w:b/>
      <w:bCs/>
    </w:rPr>
  </w:style>
  <w:style w:type="character" w:customStyle="1" w:styleId="whitespace-normal">
    <w:name w:val="whitespace-normal"/>
    <w:basedOn w:val="Domylnaczcionkaakapitu"/>
    <w:rsid w:val="005F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14</cp:revision>
  <dcterms:created xsi:type="dcterms:W3CDTF">2026-03-09T08:21:00Z</dcterms:created>
  <dcterms:modified xsi:type="dcterms:W3CDTF">2026-03-09T14:05:00Z</dcterms:modified>
</cp:coreProperties>
</file>